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E0" w:rsidRPr="00B06507" w:rsidRDefault="00EE1EE0" w:rsidP="00EE1EE0">
      <w:pPr>
        <w:ind w:firstLine="255"/>
        <w:jc w:val="center"/>
        <w:rPr>
          <w:rFonts w:ascii="宋体" w:hAnsi="宋体"/>
          <w:color w:val="333333"/>
          <w:sz w:val="32"/>
          <w:szCs w:val="21"/>
          <w:shd w:val="clear" w:color="auto" w:fill="FFFFFF"/>
        </w:rPr>
      </w:pPr>
      <w:bookmarkStart w:id="0" w:name="_GoBack"/>
      <w:bookmarkEnd w:id="0"/>
      <w:r w:rsidRPr="00B06507">
        <w:rPr>
          <w:rFonts w:ascii="宋体" w:hAnsi="宋体"/>
          <w:color w:val="333333"/>
          <w:sz w:val="32"/>
          <w:szCs w:val="21"/>
          <w:shd w:val="clear" w:color="auto" w:fill="FFFFFF"/>
        </w:rPr>
        <w:t>武汉市市政建设</w:t>
      </w:r>
      <w:r w:rsidRPr="00B06507">
        <w:rPr>
          <w:rFonts w:ascii="宋体" w:hAnsi="宋体" w:hint="eastAsia"/>
          <w:color w:val="333333"/>
          <w:sz w:val="32"/>
          <w:szCs w:val="21"/>
          <w:shd w:val="clear" w:color="auto" w:fill="FFFFFF"/>
        </w:rPr>
        <w:t>集团有限</w:t>
      </w:r>
      <w:r w:rsidRPr="00B06507">
        <w:rPr>
          <w:rFonts w:ascii="宋体" w:hAnsi="宋体"/>
          <w:color w:val="333333"/>
          <w:sz w:val="32"/>
          <w:szCs w:val="21"/>
          <w:shd w:val="clear" w:color="auto" w:fill="FFFFFF"/>
        </w:rPr>
        <w:t>公司</w:t>
      </w:r>
      <w:r w:rsidRPr="00B06507">
        <w:rPr>
          <w:rFonts w:ascii="宋体" w:hAnsi="宋体" w:hint="eastAsia"/>
          <w:color w:val="333333"/>
          <w:sz w:val="32"/>
          <w:szCs w:val="21"/>
          <w:shd w:val="clear" w:color="auto" w:fill="FFFFFF"/>
        </w:rPr>
        <w:t>201</w:t>
      </w:r>
      <w:r w:rsidR="00DA653E">
        <w:rPr>
          <w:rFonts w:ascii="宋体" w:hAnsi="宋体" w:hint="eastAsia"/>
          <w:color w:val="333333"/>
          <w:sz w:val="32"/>
          <w:szCs w:val="21"/>
          <w:shd w:val="clear" w:color="auto" w:fill="FFFFFF"/>
        </w:rPr>
        <w:t>6</w:t>
      </w:r>
      <w:r w:rsidRPr="00B06507">
        <w:rPr>
          <w:rFonts w:ascii="宋体" w:hAnsi="宋体" w:hint="eastAsia"/>
          <w:color w:val="333333"/>
          <w:sz w:val="32"/>
          <w:szCs w:val="21"/>
          <w:shd w:val="clear" w:color="auto" w:fill="FFFFFF"/>
        </w:rPr>
        <w:t>年企业工法汇总表</w:t>
      </w:r>
    </w:p>
    <w:tbl>
      <w:tblPr>
        <w:tblW w:w="4878" w:type="pct"/>
        <w:jc w:val="center"/>
        <w:tblLook w:val="04A0" w:firstRow="1" w:lastRow="0" w:firstColumn="1" w:lastColumn="0" w:noHBand="0" w:noVBand="1"/>
      </w:tblPr>
      <w:tblGrid>
        <w:gridCol w:w="752"/>
        <w:gridCol w:w="4607"/>
        <w:gridCol w:w="2246"/>
        <w:gridCol w:w="4378"/>
        <w:gridCol w:w="1845"/>
      </w:tblGrid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工 法 名 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工法编号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混凝土桥面组合防水体系施工</w:t>
            </w:r>
            <w:proofErr w:type="gramStart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蔡大鹏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田久晖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彭晗 肖俊 罗伟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C17A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-01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沥青桥面螺旋排水管施工</w:t>
            </w:r>
            <w:proofErr w:type="gramStart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于永龙 文杨 熊嫚 柯文汇 蔡大鹏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C17A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-02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17A8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BRT站台干</w:t>
            </w:r>
            <w:proofErr w:type="gramStart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挂大型</w:t>
            </w:r>
            <w:proofErr w:type="gramEnd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搪瓷钢板装饰施工</w:t>
            </w:r>
            <w:proofErr w:type="gramStart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C17A82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于永龙</w:t>
            </w:r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田琦</w:t>
            </w:r>
            <w:proofErr w:type="gramEnd"/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何屹峰 缪凡 胡秉</w:t>
            </w:r>
            <w:proofErr w:type="gramStart"/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劼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75C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-03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耐腐蚀阻燃抗菌木</w:t>
            </w:r>
            <w:proofErr w:type="gramStart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塑材料</w:t>
            </w:r>
            <w:proofErr w:type="gramEnd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铺装施工</w:t>
            </w:r>
            <w:proofErr w:type="gramStart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王道文 陈镇 易志涛 覃明勇 姚砚华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75C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-04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高模量+半柔性组合抗车辙沥青路面施工</w:t>
            </w:r>
            <w:proofErr w:type="gramStart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柯文汇 黄祥国 李天祥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祝玉亭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于永龙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75C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-05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SCF160型伸缩缝防水排水施工</w:t>
            </w:r>
            <w:proofErr w:type="gramStart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武汉市市政工程机械化施工有限公司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175C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李天祥 黄祥国 柯文汇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祝玉亭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于永龙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75C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-06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现代有轨电车无金属区玻璃纤维筋（GFRP）混凝土道床施工</w:t>
            </w:r>
            <w:proofErr w:type="gramStart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75CDB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李徐德 马晓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霍超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刘海琪 郝青云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A46E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-07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高边坡锚杆框架梁防护施工</w:t>
            </w:r>
            <w:proofErr w:type="gramStart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金涛 金峰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艾艳芳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黄涛 肖晓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A46E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-08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生态、蓄水、环保型</w:t>
            </w:r>
            <w:proofErr w:type="gramStart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柔性园</w:t>
            </w:r>
            <w:proofErr w:type="gramEnd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路施工</w:t>
            </w:r>
            <w:proofErr w:type="gramStart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A46EA7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艾艳芳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金峰 金涛 周志 方明杰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A46E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A46EA7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-09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5673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地铁隧道内施工冷冻法联络</w:t>
            </w:r>
            <w:proofErr w:type="gramStart"/>
            <w:r w:rsidRP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通道融沉注浆</w:t>
            </w:r>
            <w:proofErr w:type="gramEnd"/>
            <w:r w:rsidRP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施工</w:t>
            </w:r>
            <w:proofErr w:type="gramStart"/>
            <w:r w:rsidRP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C5673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FE" w:rsidRDefault="00C5673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谢思俊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蔡兵华 黄超群 李忠超 </w:t>
            </w:r>
          </w:p>
          <w:p w:rsidR="00EE1EE0" w:rsidRPr="004915AF" w:rsidRDefault="00C56732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叶</w:t>
            </w:r>
            <w:r w:rsidR="0066505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C567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C5673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-10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基于地质预报的地铁车站岩溶预注浆处理施工</w:t>
            </w:r>
            <w:proofErr w:type="gramStart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李忠超 蔡兵华 周志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毛楷 余望芝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-11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地铁隧道内衬钢制环加固施工</w:t>
            </w:r>
            <w:proofErr w:type="gramStart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于守龙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蔡兵华 李忠超 刘海瑞 谢思俊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岚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-12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采用工具式后</w:t>
            </w:r>
            <w:proofErr w:type="gramStart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撑整体</w:t>
            </w:r>
            <w:proofErr w:type="gramEnd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大钢模板浇筑地铁车站侧墙结构施工</w:t>
            </w:r>
            <w:proofErr w:type="gramStart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75CDB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武汉市市政建设集团隧道工程公司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2622F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周志 蔡兵华 李忠超 祁海 袁继开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2622F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-13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有轨电车橡胶树脂混凝土排水沟施工</w:t>
            </w:r>
            <w:proofErr w:type="gramStart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武汉市城建工程有限公司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高峰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许余华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蔡旌 刘小锋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曾洁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7130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-14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高抗渗性能薄壁混凝土池壁施工</w:t>
            </w:r>
            <w:proofErr w:type="gramStart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武汉市城建工程有限公司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李尔超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张博 吴艳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韩文君 刘小锋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7130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-15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岩石破碎型泥水平衡顶管施工</w:t>
            </w:r>
            <w:proofErr w:type="gramStart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3041">
              <w:rPr>
                <w:rFonts w:ascii="宋体" w:hAnsi="宋体" w:cs="宋体" w:hint="eastAsia"/>
                <w:kern w:val="0"/>
                <w:sz w:val="24"/>
                <w:szCs w:val="24"/>
              </w:rPr>
              <w:t>武汉市城建工程有限公司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713041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王强 黄诗文 吴艳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刘小锋 韩文君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-16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有轨电车桥梁伸缩缝弹性体装置施工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武汉市城建工程有限公司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王悦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许余华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蔡旌 刘小锋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曾洁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-17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城市有轨电车60R2井字形道岔施工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大汉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阳地区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有轨电车试验线工程BT总项目部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肖福勤 左莉莉 潘树龙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龚国武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-18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基于A-INS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轨检小车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的现代有轨电车轨道几何状态快速精密测量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大汉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阳地区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有轨电车试验线工程BT总项目部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肖铭钊 肖福勤 牛小骥 左莉莉 陈起金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-19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三向土工格栅加筋路堤施工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武汉市市政环境工程有限公司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沈开宙 刘婷 张卢元 李立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-20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有轨电车底基层AB料施工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陈军 夏鹏 高云 周小龙 张哲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-21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桥梁钢弹体伸缩缝施工</w:t>
            </w:r>
            <w:proofErr w:type="gramStart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1472D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陈军 高云 张哲 夏鹏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鲁应慧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147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-22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复杂条件下采用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高压旋喷桩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作止水帷幕预防沉降施工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陈军 王勇 刘洋 张哲 张飞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-23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长距离格栅挤压式顶管施工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陈军 王勇 刘洋 张哲 张飞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-24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城市桥梁顶升法更换支座施工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陈军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严超 魏波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陈利鹏 王文琪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-25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梁板裂缝粘贴碳纤维布加固修补施工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  <w:r w:rsidR="00EE1EE0"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陈军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严超 魏波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陈利鹏 王文琪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-26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拉森钢板桩围堰止水控制施工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陈军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万贝海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余钦聪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杨宏 张海燕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-27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相邻护筒+围堰新型泥浆循环系统施工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陈军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万贝海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余钦聪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杨宏 张海燕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-28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白灰土处理河滩浅层软弱地基施工</w:t>
            </w:r>
            <w:proofErr w:type="gramStart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472D0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程华强 陈军 吴义 雷昊波 詹子木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-29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高压线下方安全施工防护工程施工工法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武汉市桥梁工程有限公司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0D5A35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程华强 陈军 吴义 雷昊波 詹子木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0D5A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0D5A35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-30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城镇道路沥青路面就地热再生施工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尹华锋 张勇 郭鹏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匡罗飞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-31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湖泊区水上T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梁湿接缝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尹炼 安进新 王洪伟 刘莎 段志磊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-32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富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水条件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下超厚砂层桩基采用泥浆泵+泥浆分离器二次清孔施工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尹炼 安进新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汤见勇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鲁永刚 徐敏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-33</w:t>
            </w:r>
          </w:p>
        </w:tc>
      </w:tr>
      <w:tr w:rsidR="00EE1EE0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E0" w:rsidRPr="004915AF" w:rsidRDefault="00EE1EE0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湖泊区超厚砂层桩基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旋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挖成孔施工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尹炼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郭鹏 段志磊 徐敏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E0" w:rsidRPr="004915AF" w:rsidRDefault="00EE1EE0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 w:rsid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-34</w:t>
            </w:r>
          </w:p>
        </w:tc>
      </w:tr>
      <w:tr w:rsidR="00EB456C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5D2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5D2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偏压隧道斜交进洞施工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5D2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5D2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方四发 王其全 刘冲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郭鹏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5D22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-35</w:t>
            </w:r>
          </w:p>
        </w:tc>
      </w:tr>
      <w:tr w:rsidR="00EB456C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EB456C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组合式钢栈桥施工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尹炼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郭鹏 段志磊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万培锋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B456C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EB456C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城市彩色沥青混凝土绿道铺装施工</w:t>
            </w:r>
            <w:proofErr w:type="gramStart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EB456C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张勇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郭鹏 周杰 李波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EB456C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EB456C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水平定向钻施工</w:t>
            </w:r>
            <w:proofErr w:type="gramStart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程畅 梁恒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张金涛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谢洋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宋燕金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EB456C" w:rsidRPr="004915AF" w:rsidTr="002622FE">
        <w:trPr>
          <w:trHeight w:val="60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EB456C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钢栈桥管桩快速精准定位施工</w:t>
            </w:r>
            <w:proofErr w:type="gramStart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毛加才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方四发 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弈 杨扬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付鹏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EB456C" w:rsidRPr="004915AF" w:rsidTr="002622FE">
        <w:trPr>
          <w:trHeight w:val="405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水上龙门吊提梁架梁施工</w:t>
            </w:r>
            <w:proofErr w:type="gramStart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proofErr w:type="gramEnd"/>
            <w:r w:rsidRPr="00DA653E">
              <w:rPr>
                <w:rFonts w:ascii="宋体" w:hAnsi="宋体" w:cs="宋体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武汉市市政路桥有限公司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DA653E" w:rsidP="002622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尹炼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曾泽涛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潘晓军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汤见勇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段志磊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56C" w:rsidRPr="004915AF" w:rsidRDefault="00EB456C" w:rsidP="00EB4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WHSZGF201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4915AF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</w:tbl>
    <w:p w:rsidR="00EE1EE0" w:rsidRPr="00EE1EE0" w:rsidRDefault="00EE1EE0"/>
    <w:sectPr w:rsidR="00EE1EE0" w:rsidRPr="00EE1EE0" w:rsidSect="00EE1E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E0"/>
    <w:rsid w:val="000D5A35"/>
    <w:rsid w:val="001472D0"/>
    <w:rsid w:val="00175CDB"/>
    <w:rsid w:val="002622FE"/>
    <w:rsid w:val="0034551D"/>
    <w:rsid w:val="00665058"/>
    <w:rsid w:val="00713041"/>
    <w:rsid w:val="00A46EA7"/>
    <w:rsid w:val="00C17A82"/>
    <w:rsid w:val="00C56732"/>
    <w:rsid w:val="00DA653E"/>
    <w:rsid w:val="00EB456C"/>
    <w:rsid w:val="00EE1EE0"/>
    <w:rsid w:val="00F1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1E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1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2360</Characters>
  <Application>Microsoft Office Word</Application>
  <DocSecurity>0</DocSecurity>
  <Lines>19</Lines>
  <Paragraphs>5</Paragraphs>
  <ScaleCrop>false</ScaleCrop>
  <Company>china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技术中心</dc:creator>
  <cp:lastModifiedBy>Administrator</cp:lastModifiedBy>
  <cp:revision>2</cp:revision>
  <dcterms:created xsi:type="dcterms:W3CDTF">2017-01-18T00:38:00Z</dcterms:created>
  <dcterms:modified xsi:type="dcterms:W3CDTF">2017-01-18T00:38:00Z</dcterms:modified>
</cp:coreProperties>
</file>